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6B" w:rsidRDefault="0008536B">
      <w:pPr>
        <w:rPr>
          <w:lang w:val="es-MX"/>
        </w:rPr>
      </w:pPr>
    </w:p>
    <w:p w:rsidR="00C572C2" w:rsidRDefault="00C572C2">
      <w:pPr>
        <w:rPr>
          <w:lang w:val="es-MX"/>
        </w:rPr>
      </w:pPr>
    </w:p>
    <w:p w:rsidR="00C572C2" w:rsidRDefault="00C572C2">
      <w:pPr>
        <w:rPr>
          <w:lang w:val="es-MX"/>
        </w:rPr>
      </w:pPr>
    </w:p>
    <w:p w:rsidR="00C572C2" w:rsidRDefault="00C572C2">
      <w:pPr>
        <w:rPr>
          <w:lang w:val="es-MX"/>
        </w:rPr>
      </w:pPr>
    </w:p>
    <w:p w:rsidR="00C572C2" w:rsidRDefault="00C572C2">
      <w:pPr>
        <w:rPr>
          <w:lang w:val="es-MX"/>
        </w:rPr>
      </w:pPr>
    </w:p>
    <w:p w:rsidR="00C572C2" w:rsidRDefault="009627F1">
      <w:pPr>
        <w:rPr>
          <w:lang w:val="es-MX"/>
        </w:rPr>
      </w:pPr>
      <w:r>
        <w:rPr>
          <w:lang w:val="es-MX"/>
        </w:rPr>
        <w:t>Tegucigalpa, 26</w:t>
      </w:r>
      <w:r w:rsidR="00C572C2">
        <w:rPr>
          <w:lang w:val="es-MX"/>
        </w:rPr>
        <w:t xml:space="preserve"> de julio de 2017</w:t>
      </w:r>
    </w:p>
    <w:p w:rsidR="00C572C2" w:rsidRPr="001068DF" w:rsidRDefault="00C572C2">
      <w:pPr>
        <w:rPr>
          <w:b/>
          <w:lang w:val="es-MX"/>
        </w:rPr>
      </w:pPr>
    </w:p>
    <w:p w:rsidR="00C572C2" w:rsidRDefault="001068DF" w:rsidP="00C572C2">
      <w:pPr>
        <w:spacing w:after="0" w:line="240" w:lineRule="auto"/>
        <w:rPr>
          <w:b/>
          <w:lang w:val="es-MX"/>
        </w:rPr>
      </w:pPr>
      <w:r w:rsidRPr="001068DF">
        <w:rPr>
          <w:b/>
          <w:lang w:val="es-MX"/>
        </w:rPr>
        <w:t xml:space="preserve">                                        </w:t>
      </w:r>
      <w:r>
        <w:rPr>
          <w:b/>
          <w:lang w:val="es-MX"/>
        </w:rPr>
        <w:t xml:space="preserve">      </w:t>
      </w:r>
      <w:r w:rsidR="000550EC">
        <w:rPr>
          <w:b/>
          <w:lang w:val="es-MX"/>
        </w:rPr>
        <w:t xml:space="preserve">    </w:t>
      </w:r>
      <w:r>
        <w:rPr>
          <w:b/>
          <w:lang w:val="es-MX"/>
        </w:rPr>
        <w:t xml:space="preserve"> </w:t>
      </w:r>
      <w:r w:rsidRPr="001068DF">
        <w:rPr>
          <w:b/>
          <w:lang w:val="es-MX"/>
        </w:rPr>
        <w:t xml:space="preserve"> GRADUACIÒN PÚBLICA EN UNAH-CURC</w:t>
      </w:r>
    </w:p>
    <w:p w:rsidR="001068DF" w:rsidRPr="000550EC" w:rsidRDefault="001068DF" w:rsidP="00C572C2">
      <w:pPr>
        <w:spacing w:after="0" w:line="240" w:lineRule="auto"/>
        <w:rPr>
          <w:b/>
          <w:sz w:val="20"/>
          <w:szCs w:val="20"/>
          <w:lang w:val="es-MX"/>
        </w:rPr>
      </w:pPr>
    </w:p>
    <w:p w:rsidR="001068DF" w:rsidRDefault="000550EC" w:rsidP="001068DF">
      <w:pPr>
        <w:spacing w:after="0" w:line="240" w:lineRule="auto"/>
        <w:rPr>
          <w:lang w:val="es-MX"/>
        </w:rPr>
      </w:pPr>
      <w:r w:rsidRPr="000550EC">
        <w:rPr>
          <w:sz w:val="20"/>
          <w:szCs w:val="20"/>
          <w:lang w:val="es-MX"/>
        </w:rPr>
        <w:t>EL CENTRO UNIVERSITARIO REGIONAL DEL CENTRO (UNAH-CURC), ENTREGA CIENTO VEINTIDOS NUEVOS PROFESIONALES AL PAÌS. EN CEREMONIA DE GRADUACIÒN PÙBLICA HOY 26 DE JULIO 2017. LOS ACTOS SE DESARROLLARAN EN EL SALON DEL MINISTERIO INTERNACIONAL LA COSECHA, UBICADO EN LA COLONIA NUEVA COMAYAGUA</w:t>
      </w:r>
      <w:r>
        <w:rPr>
          <w:lang w:val="es-MX"/>
        </w:rPr>
        <w:t>.</w:t>
      </w:r>
    </w:p>
    <w:p w:rsidR="000550EC" w:rsidRDefault="000550EC" w:rsidP="001068DF">
      <w:pPr>
        <w:spacing w:after="0" w:line="240" w:lineRule="auto"/>
        <w:rPr>
          <w:lang w:val="es-MX"/>
        </w:rPr>
      </w:pPr>
    </w:p>
    <w:p w:rsidR="005D6E43" w:rsidRDefault="005D6E43" w:rsidP="001068DF">
      <w:pPr>
        <w:spacing w:after="0" w:line="240" w:lineRule="auto"/>
        <w:rPr>
          <w:b/>
          <w:lang w:val="es-MX"/>
        </w:rPr>
      </w:pPr>
    </w:p>
    <w:p w:rsidR="001068DF" w:rsidRPr="000550EC" w:rsidRDefault="001068DF" w:rsidP="001068DF">
      <w:pPr>
        <w:spacing w:after="0" w:line="240" w:lineRule="auto"/>
        <w:rPr>
          <w:b/>
          <w:sz w:val="20"/>
          <w:szCs w:val="20"/>
          <w:lang w:val="es-MX"/>
        </w:rPr>
      </w:pPr>
      <w:r w:rsidRPr="000550EC">
        <w:rPr>
          <w:b/>
          <w:sz w:val="20"/>
          <w:szCs w:val="20"/>
          <w:lang w:val="es-MX"/>
        </w:rPr>
        <w:t>Graduandos en total: 122</w:t>
      </w:r>
    </w:p>
    <w:p w:rsidR="00C572C2" w:rsidRPr="000550EC" w:rsidRDefault="001068DF" w:rsidP="001068DF">
      <w:pPr>
        <w:spacing w:after="0" w:line="240" w:lineRule="auto"/>
        <w:rPr>
          <w:sz w:val="20"/>
          <w:szCs w:val="20"/>
          <w:lang w:val="es-MX"/>
        </w:rPr>
      </w:pPr>
      <w:r w:rsidRPr="000550EC">
        <w:rPr>
          <w:sz w:val="20"/>
          <w:szCs w:val="20"/>
          <w:lang w:val="es-MX"/>
        </w:rPr>
        <w:t xml:space="preserve">Maestrías en Educ. Superior: 11 </w:t>
      </w:r>
    </w:p>
    <w:p w:rsidR="001068DF" w:rsidRPr="000550EC" w:rsidRDefault="001068DF" w:rsidP="001068DF">
      <w:pPr>
        <w:spacing w:after="0" w:line="240" w:lineRule="auto"/>
        <w:rPr>
          <w:sz w:val="20"/>
          <w:szCs w:val="20"/>
          <w:lang w:val="es-MX"/>
        </w:rPr>
      </w:pPr>
      <w:r w:rsidRPr="000550EC">
        <w:rPr>
          <w:sz w:val="20"/>
          <w:szCs w:val="20"/>
          <w:lang w:val="es-MX"/>
        </w:rPr>
        <w:t xml:space="preserve">Ing. Agro </w:t>
      </w:r>
      <w:r w:rsidR="000550EC" w:rsidRPr="000550EC">
        <w:rPr>
          <w:sz w:val="20"/>
          <w:szCs w:val="20"/>
          <w:lang w:val="es-MX"/>
        </w:rPr>
        <w:t>Industriales:</w:t>
      </w:r>
      <w:r w:rsidRPr="000550EC">
        <w:rPr>
          <w:sz w:val="20"/>
          <w:szCs w:val="20"/>
          <w:lang w:val="es-MX"/>
        </w:rPr>
        <w:t xml:space="preserve"> 27</w:t>
      </w:r>
    </w:p>
    <w:p w:rsidR="001068DF" w:rsidRPr="000550EC" w:rsidRDefault="001068DF" w:rsidP="001068DF">
      <w:pPr>
        <w:spacing w:after="0" w:line="240" w:lineRule="auto"/>
        <w:rPr>
          <w:sz w:val="20"/>
          <w:szCs w:val="20"/>
          <w:lang w:val="es-MX"/>
        </w:rPr>
      </w:pPr>
      <w:r w:rsidRPr="000550EC">
        <w:rPr>
          <w:sz w:val="20"/>
          <w:szCs w:val="20"/>
          <w:lang w:val="es-MX"/>
        </w:rPr>
        <w:t>Licdos(as)</w:t>
      </w:r>
      <w:r w:rsidR="000550EC" w:rsidRPr="000550EC">
        <w:rPr>
          <w:sz w:val="20"/>
          <w:szCs w:val="20"/>
          <w:lang w:val="es-MX"/>
        </w:rPr>
        <w:t>, en</w:t>
      </w:r>
      <w:r w:rsidRPr="000550EC">
        <w:rPr>
          <w:sz w:val="20"/>
          <w:szCs w:val="20"/>
          <w:lang w:val="es-MX"/>
        </w:rPr>
        <w:t xml:space="preserve"> Adm. De </w:t>
      </w:r>
      <w:r w:rsidR="000550EC" w:rsidRPr="000550EC">
        <w:rPr>
          <w:sz w:val="20"/>
          <w:szCs w:val="20"/>
          <w:lang w:val="es-MX"/>
        </w:rPr>
        <w:t>Empresas: 35</w:t>
      </w:r>
      <w:r w:rsidRPr="000550EC">
        <w:rPr>
          <w:sz w:val="20"/>
          <w:szCs w:val="20"/>
          <w:lang w:val="es-MX"/>
        </w:rPr>
        <w:t xml:space="preserve"> </w:t>
      </w:r>
    </w:p>
    <w:p w:rsidR="001068DF" w:rsidRPr="000550EC" w:rsidRDefault="001068DF" w:rsidP="001068DF">
      <w:pPr>
        <w:spacing w:after="0" w:line="240" w:lineRule="auto"/>
        <w:rPr>
          <w:sz w:val="20"/>
          <w:szCs w:val="20"/>
          <w:lang w:val="es-MX"/>
        </w:rPr>
      </w:pPr>
      <w:r w:rsidRPr="000550EC">
        <w:rPr>
          <w:sz w:val="20"/>
          <w:szCs w:val="20"/>
          <w:lang w:val="es-MX"/>
        </w:rPr>
        <w:t xml:space="preserve">Licdos(as), en Comercio </w:t>
      </w:r>
      <w:r w:rsidR="000550EC" w:rsidRPr="000550EC">
        <w:rPr>
          <w:sz w:val="20"/>
          <w:szCs w:val="20"/>
          <w:lang w:val="es-MX"/>
        </w:rPr>
        <w:t>Internacional:</w:t>
      </w:r>
      <w:r w:rsidRPr="000550EC">
        <w:rPr>
          <w:sz w:val="20"/>
          <w:szCs w:val="20"/>
          <w:lang w:val="es-MX"/>
        </w:rPr>
        <w:t xml:space="preserve"> 5 </w:t>
      </w:r>
    </w:p>
    <w:p w:rsidR="001068DF" w:rsidRPr="000550EC" w:rsidRDefault="001068DF" w:rsidP="001068DF">
      <w:pPr>
        <w:spacing w:after="0" w:line="240" w:lineRule="auto"/>
        <w:rPr>
          <w:sz w:val="20"/>
          <w:szCs w:val="20"/>
          <w:lang w:val="es-MX"/>
        </w:rPr>
      </w:pPr>
      <w:r w:rsidRPr="000550EC">
        <w:rPr>
          <w:sz w:val="20"/>
          <w:szCs w:val="20"/>
          <w:lang w:val="es-MX"/>
        </w:rPr>
        <w:t xml:space="preserve">Licdos(as), en </w:t>
      </w:r>
      <w:r w:rsidR="000550EC" w:rsidRPr="000550EC">
        <w:rPr>
          <w:sz w:val="20"/>
          <w:szCs w:val="20"/>
          <w:lang w:val="es-MX"/>
        </w:rPr>
        <w:t>Periodismo: 3</w:t>
      </w:r>
    </w:p>
    <w:p w:rsidR="001068DF" w:rsidRPr="000550EC" w:rsidRDefault="001068DF" w:rsidP="001068DF">
      <w:pPr>
        <w:spacing w:after="0" w:line="240" w:lineRule="auto"/>
        <w:rPr>
          <w:sz w:val="20"/>
          <w:szCs w:val="20"/>
          <w:lang w:val="es-MX"/>
        </w:rPr>
      </w:pPr>
      <w:r w:rsidRPr="000550EC">
        <w:rPr>
          <w:sz w:val="20"/>
          <w:szCs w:val="20"/>
          <w:lang w:val="es-MX"/>
        </w:rPr>
        <w:t>Licdos(as)</w:t>
      </w:r>
      <w:r w:rsidR="000550EC" w:rsidRPr="000550EC">
        <w:rPr>
          <w:sz w:val="20"/>
          <w:szCs w:val="20"/>
          <w:lang w:val="es-MX"/>
        </w:rPr>
        <w:t>, en</w:t>
      </w:r>
      <w:r w:rsidRPr="000550EC">
        <w:rPr>
          <w:sz w:val="20"/>
          <w:szCs w:val="20"/>
          <w:lang w:val="es-MX"/>
        </w:rPr>
        <w:t xml:space="preserve"> </w:t>
      </w:r>
      <w:r w:rsidR="000550EC" w:rsidRPr="000550EC">
        <w:rPr>
          <w:sz w:val="20"/>
          <w:szCs w:val="20"/>
          <w:lang w:val="es-MX"/>
        </w:rPr>
        <w:t>Enfermería:</w:t>
      </w:r>
      <w:r w:rsidRPr="000550EC">
        <w:rPr>
          <w:sz w:val="20"/>
          <w:szCs w:val="20"/>
          <w:lang w:val="es-MX"/>
        </w:rPr>
        <w:t xml:space="preserve"> 4</w:t>
      </w:r>
      <w:bookmarkStart w:id="0" w:name="_GoBack"/>
      <w:bookmarkEnd w:id="0"/>
    </w:p>
    <w:p w:rsidR="001068DF" w:rsidRPr="000550EC" w:rsidRDefault="001068DF" w:rsidP="001068DF">
      <w:pPr>
        <w:spacing w:after="0" w:line="240" w:lineRule="auto"/>
        <w:rPr>
          <w:sz w:val="20"/>
          <w:szCs w:val="20"/>
          <w:lang w:val="es-MX"/>
        </w:rPr>
      </w:pPr>
      <w:r w:rsidRPr="000550EC">
        <w:rPr>
          <w:sz w:val="20"/>
          <w:szCs w:val="20"/>
          <w:lang w:val="es-MX"/>
        </w:rPr>
        <w:t>Licdos(as)</w:t>
      </w:r>
      <w:r w:rsidR="000550EC" w:rsidRPr="000550EC">
        <w:rPr>
          <w:sz w:val="20"/>
          <w:szCs w:val="20"/>
          <w:lang w:val="es-MX"/>
        </w:rPr>
        <w:t>, en</w:t>
      </w:r>
      <w:r w:rsidRPr="000550EC">
        <w:rPr>
          <w:sz w:val="20"/>
          <w:szCs w:val="20"/>
          <w:lang w:val="es-MX"/>
        </w:rPr>
        <w:t xml:space="preserve"> </w:t>
      </w:r>
      <w:r w:rsidR="000550EC" w:rsidRPr="000550EC">
        <w:rPr>
          <w:sz w:val="20"/>
          <w:szCs w:val="20"/>
          <w:lang w:val="es-MX"/>
        </w:rPr>
        <w:t>Pedagogía</w:t>
      </w:r>
      <w:r w:rsidRPr="000550EC">
        <w:rPr>
          <w:sz w:val="20"/>
          <w:szCs w:val="20"/>
          <w:lang w:val="es-MX"/>
        </w:rPr>
        <w:t xml:space="preserve"> y Ciencias de la Educ. </w:t>
      </w:r>
      <w:r w:rsidR="000550EC" w:rsidRPr="000550EC">
        <w:rPr>
          <w:sz w:val="20"/>
          <w:szCs w:val="20"/>
          <w:lang w:val="es-MX"/>
        </w:rPr>
        <w:t>En</w:t>
      </w:r>
      <w:r w:rsidRPr="000550EC">
        <w:rPr>
          <w:sz w:val="20"/>
          <w:szCs w:val="20"/>
          <w:lang w:val="es-MX"/>
        </w:rPr>
        <w:t xml:space="preserve"> </w:t>
      </w:r>
      <w:r w:rsidR="000550EC" w:rsidRPr="000550EC">
        <w:rPr>
          <w:sz w:val="20"/>
          <w:szCs w:val="20"/>
          <w:lang w:val="es-MX"/>
        </w:rPr>
        <w:t>Administra</w:t>
      </w:r>
      <w:r w:rsidRPr="000550EC">
        <w:rPr>
          <w:sz w:val="20"/>
          <w:szCs w:val="20"/>
          <w:lang w:val="es-MX"/>
        </w:rPr>
        <w:t xml:space="preserve">. Y Planeamiento de la Educ. CRAED – </w:t>
      </w:r>
      <w:proofErr w:type="spellStart"/>
      <w:r w:rsidRPr="000550EC">
        <w:rPr>
          <w:sz w:val="20"/>
          <w:szCs w:val="20"/>
          <w:lang w:val="es-MX"/>
        </w:rPr>
        <w:t>Siguatepeque</w:t>
      </w:r>
      <w:proofErr w:type="spellEnd"/>
      <w:r w:rsidRPr="000550EC">
        <w:rPr>
          <w:sz w:val="20"/>
          <w:szCs w:val="20"/>
          <w:lang w:val="es-MX"/>
        </w:rPr>
        <w:t xml:space="preserve">. : </w:t>
      </w:r>
      <w:r w:rsidR="005D6E43" w:rsidRPr="000550EC">
        <w:rPr>
          <w:sz w:val="20"/>
          <w:szCs w:val="20"/>
          <w:lang w:val="es-MX"/>
        </w:rPr>
        <w:t>25</w:t>
      </w:r>
    </w:p>
    <w:p w:rsidR="005D6E43" w:rsidRPr="000550EC" w:rsidRDefault="005D6E43" w:rsidP="001068DF">
      <w:pPr>
        <w:spacing w:after="0" w:line="240" w:lineRule="auto"/>
        <w:rPr>
          <w:b/>
          <w:sz w:val="20"/>
          <w:szCs w:val="20"/>
          <w:lang w:val="es-MX"/>
        </w:rPr>
      </w:pPr>
    </w:p>
    <w:p w:rsidR="005D6E43" w:rsidRPr="000550EC" w:rsidRDefault="005D6E43" w:rsidP="001068DF">
      <w:pPr>
        <w:spacing w:after="0" w:line="240" w:lineRule="auto"/>
        <w:rPr>
          <w:b/>
          <w:sz w:val="20"/>
          <w:szCs w:val="20"/>
          <w:lang w:val="es-MX"/>
        </w:rPr>
      </w:pPr>
      <w:r w:rsidRPr="000550EC">
        <w:rPr>
          <w:b/>
          <w:sz w:val="20"/>
          <w:szCs w:val="20"/>
          <w:lang w:val="es-MX"/>
        </w:rPr>
        <w:t>MENCION HONORIFICA</w:t>
      </w:r>
    </w:p>
    <w:p w:rsidR="00C572C2" w:rsidRPr="000550EC" w:rsidRDefault="005D6E43" w:rsidP="00C572C2">
      <w:pPr>
        <w:spacing w:after="0" w:line="240" w:lineRule="auto"/>
        <w:rPr>
          <w:sz w:val="20"/>
          <w:szCs w:val="20"/>
          <w:lang w:val="es-MX"/>
        </w:rPr>
      </w:pPr>
      <w:r w:rsidRPr="000550EC">
        <w:rPr>
          <w:sz w:val="20"/>
          <w:szCs w:val="20"/>
          <w:lang w:val="es-MX"/>
        </w:rPr>
        <w:t xml:space="preserve">Magna Cum </w:t>
      </w:r>
      <w:proofErr w:type="gramStart"/>
      <w:r w:rsidRPr="000550EC">
        <w:rPr>
          <w:sz w:val="20"/>
          <w:szCs w:val="20"/>
          <w:lang w:val="es-MX"/>
        </w:rPr>
        <w:t>Laude :</w:t>
      </w:r>
      <w:proofErr w:type="gramEnd"/>
      <w:r w:rsidRPr="000550EC">
        <w:rPr>
          <w:sz w:val="20"/>
          <w:szCs w:val="20"/>
          <w:lang w:val="es-MX"/>
        </w:rPr>
        <w:t xml:space="preserve"> 3</w:t>
      </w:r>
    </w:p>
    <w:p w:rsidR="005D6E43" w:rsidRPr="000550EC" w:rsidRDefault="005D6E43" w:rsidP="00C572C2">
      <w:pPr>
        <w:spacing w:after="0" w:line="240" w:lineRule="auto"/>
        <w:rPr>
          <w:sz w:val="20"/>
          <w:szCs w:val="20"/>
          <w:lang w:val="es-MX"/>
        </w:rPr>
      </w:pPr>
      <w:r w:rsidRPr="000550EC">
        <w:rPr>
          <w:sz w:val="20"/>
          <w:szCs w:val="20"/>
          <w:lang w:val="es-MX"/>
        </w:rPr>
        <w:t xml:space="preserve">Cum </w:t>
      </w:r>
      <w:proofErr w:type="gramStart"/>
      <w:r w:rsidRPr="000550EC">
        <w:rPr>
          <w:sz w:val="20"/>
          <w:szCs w:val="20"/>
          <w:lang w:val="es-MX"/>
        </w:rPr>
        <w:t>Laude :</w:t>
      </w:r>
      <w:proofErr w:type="gramEnd"/>
      <w:r w:rsidRPr="000550EC">
        <w:rPr>
          <w:sz w:val="20"/>
          <w:szCs w:val="20"/>
          <w:lang w:val="es-MX"/>
        </w:rPr>
        <w:t xml:space="preserve"> 45</w:t>
      </w:r>
    </w:p>
    <w:p w:rsidR="005D6E43" w:rsidRPr="000550EC" w:rsidRDefault="005D6E43" w:rsidP="00C572C2">
      <w:pPr>
        <w:spacing w:after="0" w:line="240" w:lineRule="auto"/>
        <w:rPr>
          <w:sz w:val="20"/>
          <w:szCs w:val="20"/>
          <w:lang w:val="es-MX"/>
        </w:rPr>
      </w:pPr>
    </w:p>
    <w:p w:rsidR="009627F1" w:rsidRPr="000550EC" w:rsidRDefault="005D6E43" w:rsidP="005D6E43">
      <w:pPr>
        <w:spacing w:after="0" w:line="240" w:lineRule="auto"/>
        <w:rPr>
          <w:sz w:val="20"/>
          <w:szCs w:val="20"/>
          <w:lang w:val="es-MX"/>
        </w:rPr>
      </w:pPr>
      <w:r w:rsidRPr="000550EC">
        <w:rPr>
          <w:sz w:val="20"/>
          <w:szCs w:val="20"/>
          <w:lang w:val="es-MX"/>
        </w:rPr>
        <w:t>Presiden esta ceremonia de graduación</w:t>
      </w:r>
    </w:p>
    <w:p w:rsidR="005D6E43" w:rsidRPr="000550EC" w:rsidRDefault="005D6E43" w:rsidP="005D6E43">
      <w:pPr>
        <w:spacing w:after="0" w:line="240" w:lineRule="auto"/>
        <w:rPr>
          <w:sz w:val="20"/>
          <w:szCs w:val="20"/>
          <w:lang w:val="es-MX"/>
        </w:rPr>
      </w:pPr>
      <w:r w:rsidRPr="000550EC">
        <w:rPr>
          <w:sz w:val="20"/>
          <w:szCs w:val="20"/>
          <w:lang w:val="es-MX"/>
        </w:rPr>
        <w:t xml:space="preserve"> Señor </w:t>
      </w:r>
      <w:r w:rsidR="009627F1" w:rsidRPr="000550EC">
        <w:rPr>
          <w:sz w:val="20"/>
          <w:szCs w:val="20"/>
          <w:lang w:val="es-MX"/>
        </w:rPr>
        <w:t xml:space="preserve">Rector por Ley </w:t>
      </w:r>
      <w:r w:rsidRPr="000550EC">
        <w:rPr>
          <w:sz w:val="20"/>
          <w:szCs w:val="20"/>
          <w:lang w:val="es-MX"/>
        </w:rPr>
        <w:t>Director  UNAH- CURC</w:t>
      </w:r>
      <w:r w:rsidR="009627F1" w:rsidRPr="000550EC">
        <w:rPr>
          <w:sz w:val="20"/>
          <w:szCs w:val="20"/>
          <w:lang w:val="es-MX"/>
        </w:rPr>
        <w:t>. Master. Oscar Meza Palma</w:t>
      </w:r>
    </w:p>
    <w:p w:rsidR="005D6E43" w:rsidRPr="000550EC" w:rsidRDefault="009627F1" w:rsidP="005D6E43">
      <w:pPr>
        <w:spacing w:after="0" w:line="240" w:lineRule="auto"/>
        <w:rPr>
          <w:sz w:val="20"/>
          <w:szCs w:val="20"/>
          <w:lang w:val="es-MX"/>
        </w:rPr>
      </w:pPr>
      <w:r w:rsidRPr="000550EC">
        <w:rPr>
          <w:sz w:val="20"/>
          <w:szCs w:val="20"/>
          <w:lang w:val="es-MX"/>
        </w:rPr>
        <w:t xml:space="preserve">Secretaria Adjunta a la Secretaria </w:t>
      </w:r>
      <w:r w:rsidR="005D6E43" w:rsidRPr="000550EC">
        <w:rPr>
          <w:sz w:val="20"/>
          <w:szCs w:val="20"/>
          <w:lang w:val="es-MX"/>
        </w:rPr>
        <w:t xml:space="preserve"> General UNAH</w:t>
      </w:r>
      <w:r w:rsidRPr="000550EC">
        <w:rPr>
          <w:sz w:val="20"/>
          <w:szCs w:val="20"/>
          <w:lang w:val="es-MX"/>
        </w:rPr>
        <w:t xml:space="preserve">. </w:t>
      </w:r>
      <w:proofErr w:type="spellStart"/>
      <w:r w:rsidRPr="000550EC">
        <w:rPr>
          <w:sz w:val="20"/>
          <w:szCs w:val="20"/>
          <w:lang w:val="es-MX"/>
        </w:rPr>
        <w:t>Abog</w:t>
      </w:r>
      <w:proofErr w:type="spellEnd"/>
      <w:r w:rsidRPr="000550EC">
        <w:rPr>
          <w:sz w:val="20"/>
          <w:szCs w:val="20"/>
          <w:lang w:val="es-MX"/>
        </w:rPr>
        <w:t>. Ana Melissa Valladares Duarte</w:t>
      </w:r>
    </w:p>
    <w:p w:rsidR="009627F1" w:rsidRPr="000550EC" w:rsidRDefault="009627F1" w:rsidP="005D6E43">
      <w:pPr>
        <w:spacing w:after="0" w:line="240" w:lineRule="auto"/>
        <w:rPr>
          <w:sz w:val="20"/>
          <w:szCs w:val="20"/>
          <w:lang w:val="es-MX"/>
        </w:rPr>
      </w:pPr>
      <w:r w:rsidRPr="000550EC">
        <w:rPr>
          <w:sz w:val="20"/>
          <w:szCs w:val="20"/>
          <w:lang w:val="es-MX"/>
        </w:rPr>
        <w:t xml:space="preserve">Secretaria de Estado en el Despacho de </w:t>
      </w:r>
      <w:proofErr w:type="gramStart"/>
      <w:r w:rsidRPr="000550EC">
        <w:rPr>
          <w:sz w:val="20"/>
          <w:szCs w:val="20"/>
          <w:lang w:val="es-MX"/>
        </w:rPr>
        <w:t>Educación :</w:t>
      </w:r>
      <w:proofErr w:type="gramEnd"/>
      <w:r w:rsidRPr="000550EC">
        <w:rPr>
          <w:sz w:val="20"/>
          <w:szCs w:val="20"/>
          <w:lang w:val="es-MX"/>
        </w:rPr>
        <w:t xml:space="preserve"> Doctora </w:t>
      </w:r>
      <w:proofErr w:type="spellStart"/>
      <w:r w:rsidRPr="000550EC">
        <w:rPr>
          <w:sz w:val="20"/>
          <w:szCs w:val="20"/>
          <w:lang w:val="es-MX"/>
        </w:rPr>
        <w:t>Rutilia</w:t>
      </w:r>
      <w:proofErr w:type="spellEnd"/>
      <w:r w:rsidRPr="000550EC">
        <w:rPr>
          <w:sz w:val="20"/>
          <w:szCs w:val="20"/>
          <w:lang w:val="es-MX"/>
        </w:rPr>
        <w:t xml:space="preserve"> </w:t>
      </w:r>
      <w:proofErr w:type="spellStart"/>
      <w:r w:rsidRPr="000550EC">
        <w:rPr>
          <w:sz w:val="20"/>
          <w:szCs w:val="20"/>
          <w:lang w:val="es-MX"/>
        </w:rPr>
        <w:t>Calderon</w:t>
      </w:r>
      <w:proofErr w:type="spellEnd"/>
      <w:r w:rsidRPr="000550EC">
        <w:rPr>
          <w:sz w:val="20"/>
          <w:szCs w:val="20"/>
          <w:lang w:val="es-MX"/>
        </w:rPr>
        <w:t xml:space="preserve"> Padilla</w:t>
      </w:r>
    </w:p>
    <w:p w:rsidR="009627F1" w:rsidRPr="000550EC" w:rsidRDefault="009627F1" w:rsidP="005D6E43">
      <w:pPr>
        <w:spacing w:after="0" w:line="240" w:lineRule="auto"/>
        <w:rPr>
          <w:sz w:val="20"/>
          <w:szCs w:val="20"/>
          <w:lang w:val="es-MX"/>
        </w:rPr>
      </w:pPr>
      <w:r w:rsidRPr="000550EC">
        <w:rPr>
          <w:sz w:val="20"/>
          <w:szCs w:val="20"/>
          <w:lang w:val="es-MX"/>
        </w:rPr>
        <w:t>Secretario Académico (interino) UNAH-</w:t>
      </w:r>
      <w:proofErr w:type="spellStart"/>
      <w:r w:rsidRPr="000550EC">
        <w:rPr>
          <w:sz w:val="20"/>
          <w:szCs w:val="20"/>
          <w:lang w:val="es-MX"/>
        </w:rPr>
        <w:t>CURC.Ing</w:t>
      </w:r>
      <w:proofErr w:type="spellEnd"/>
      <w:r w:rsidRPr="000550EC">
        <w:rPr>
          <w:sz w:val="20"/>
          <w:szCs w:val="20"/>
          <w:lang w:val="es-MX"/>
        </w:rPr>
        <w:t xml:space="preserve">. Mario </w:t>
      </w:r>
      <w:proofErr w:type="spellStart"/>
      <w:r w:rsidRPr="000550EC">
        <w:rPr>
          <w:sz w:val="20"/>
          <w:szCs w:val="20"/>
          <w:lang w:val="es-MX"/>
        </w:rPr>
        <w:t>Renan</w:t>
      </w:r>
      <w:proofErr w:type="spellEnd"/>
      <w:r w:rsidRPr="000550EC">
        <w:rPr>
          <w:sz w:val="20"/>
          <w:szCs w:val="20"/>
          <w:lang w:val="es-MX"/>
        </w:rPr>
        <w:t xml:space="preserve"> Flores</w:t>
      </w:r>
    </w:p>
    <w:p w:rsidR="005D6E43" w:rsidRDefault="005D6E43" w:rsidP="005D6E43">
      <w:pPr>
        <w:spacing w:after="0" w:line="240" w:lineRule="auto"/>
        <w:rPr>
          <w:lang w:val="es-MX"/>
        </w:rPr>
      </w:pPr>
    </w:p>
    <w:p w:rsidR="005D6E43" w:rsidRPr="000550EC" w:rsidRDefault="000550EC" w:rsidP="005D6E43">
      <w:pPr>
        <w:spacing w:after="0" w:line="240" w:lineRule="auto"/>
        <w:rPr>
          <w:sz w:val="18"/>
          <w:szCs w:val="18"/>
          <w:lang w:val="es-MX"/>
        </w:rPr>
      </w:pPr>
      <w:r w:rsidRPr="000550EC">
        <w:rPr>
          <w:sz w:val="18"/>
          <w:szCs w:val="18"/>
          <w:lang w:val="es-MX"/>
        </w:rPr>
        <w:t xml:space="preserve">Oficina de Mercadeo y Servicios </w:t>
      </w:r>
    </w:p>
    <w:p w:rsidR="000550EC" w:rsidRPr="000550EC" w:rsidRDefault="000550EC" w:rsidP="005D6E43">
      <w:pPr>
        <w:spacing w:after="0" w:line="240" w:lineRule="auto"/>
        <w:rPr>
          <w:sz w:val="18"/>
          <w:szCs w:val="18"/>
          <w:lang w:val="es-MX"/>
        </w:rPr>
      </w:pPr>
      <w:r w:rsidRPr="000550EC">
        <w:rPr>
          <w:sz w:val="18"/>
          <w:szCs w:val="18"/>
          <w:lang w:val="es-MX"/>
        </w:rPr>
        <w:t>SECRETARIA GENERAL UNAH</w:t>
      </w:r>
    </w:p>
    <w:p w:rsidR="005D6E43" w:rsidRDefault="005D6E43" w:rsidP="00C572C2">
      <w:pPr>
        <w:spacing w:after="0" w:line="240" w:lineRule="auto"/>
        <w:rPr>
          <w:lang w:val="es-MX"/>
        </w:rPr>
      </w:pPr>
    </w:p>
    <w:p w:rsidR="00C572C2" w:rsidRDefault="00C572C2" w:rsidP="00C572C2">
      <w:pPr>
        <w:spacing w:after="0" w:line="240" w:lineRule="auto"/>
        <w:rPr>
          <w:lang w:val="es-MX"/>
        </w:rPr>
      </w:pPr>
    </w:p>
    <w:p w:rsidR="00C572C2" w:rsidRDefault="00C572C2" w:rsidP="00C572C2">
      <w:pPr>
        <w:spacing w:after="0" w:line="240" w:lineRule="auto"/>
        <w:rPr>
          <w:lang w:val="es-MX"/>
        </w:rPr>
      </w:pPr>
    </w:p>
    <w:p w:rsidR="00C572C2" w:rsidRDefault="00C572C2" w:rsidP="00C572C2">
      <w:pPr>
        <w:spacing w:after="0" w:line="240" w:lineRule="auto"/>
        <w:rPr>
          <w:lang w:val="es-MX"/>
        </w:rPr>
      </w:pPr>
    </w:p>
    <w:p w:rsidR="00C572C2" w:rsidRPr="00275535" w:rsidRDefault="00C572C2" w:rsidP="00C572C2">
      <w:pPr>
        <w:spacing w:after="0" w:line="240" w:lineRule="auto"/>
        <w:rPr>
          <w:lang w:val="es-MX"/>
        </w:rPr>
      </w:pPr>
    </w:p>
    <w:sectPr w:rsidR="00C572C2" w:rsidRPr="00275535" w:rsidSect="0008536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C6" w:rsidRDefault="006B54C6" w:rsidP="00D74BB3">
      <w:pPr>
        <w:spacing w:after="0" w:line="240" w:lineRule="auto"/>
      </w:pPr>
      <w:r>
        <w:separator/>
      </w:r>
    </w:p>
  </w:endnote>
  <w:endnote w:type="continuationSeparator" w:id="0">
    <w:p w:rsidR="006B54C6" w:rsidRDefault="006B54C6" w:rsidP="00D7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C6" w:rsidRDefault="006B54C6" w:rsidP="00D74BB3">
      <w:pPr>
        <w:spacing w:after="0" w:line="240" w:lineRule="auto"/>
      </w:pPr>
      <w:r>
        <w:separator/>
      </w:r>
    </w:p>
  </w:footnote>
  <w:footnote w:type="continuationSeparator" w:id="0">
    <w:p w:rsidR="006B54C6" w:rsidRDefault="006B54C6" w:rsidP="00D74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B3" w:rsidRDefault="00D74BB3">
    <w:pPr>
      <w:pStyle w:val="Encabezado"/>
    </w:pPr>
    <w:r>
      <w:rPr>
        <w:noProof/>
        <w:lang w:val="es-ES" w:eastAsia="es-ES"/>
      </w:rPr>
      <w:drawing>
        <wp:anchor distT="0" distB="0" distL="114300" distR="114300" simplePos="0" relativeHeight="251658240" behindDoc="1" locked="0" layoutInCell="1" allowOverlap="1">
          <wp:simplePos x="0" y="0"/>
          <wp:positionH relativeFrom="margin">
            <wp:posOffset>-1076988</wp:posOffset>
          </wp:positionH>
          <wp:positionV relativeFrom="margin">
            <wp:posOffset>-907745</wp:posOffset>
          </wp:positionV>
          <wp:extent cx="7778543" cy="10066349"/>
          <wp:effectExtent l="19050" t="0" r="0" b="0"/>
          <wp:wrapNone/>
          <wp:docPr id="1" name="0 Imagen" descr="Archivo General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vo General (Carta).jpg"/>
                  <pic:cNvPicPr/>
                </pic:nvPicPr>
                <pic:blipFill>
                  <a:blip r:embed="rId1"/>
                  <a:stretch>
                    <a:fillRect/>
                  </a:stretch>
                </pic:blipFill>
                <pic:spPr>
                  <a:xfrm>
                    <a:off x="0" y="0"/>
                    <a:ext cx="7778543" cy="100663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B3"/>
    <w:rsid w:val="00012880"/>
    <w:rsid w:val="000533A8"/>
    <w:rsid w:val="000550EC"/>
    <w:rsid w:val="0008536B"/>
    <w:rsid w:val="001068DF"/>
    <w:rsid w:val="00144CBF"/>
    <w:rsid w:val="00275535"/>
    <w:rsid w:val="003C0BB0"/>
    <w:rsid w:val="004748B5"/>
    <w:rsid w:val="004C722F"/>
    <w:rsid w:val="0056535A"/>
    <w:rsid w:val="005D6E43"/>
    <w:rsid w:val="006B54C6"/>
    <w:rsid w:val="009627F1"/>
    <w:rsid w:val="009649E0"/>
    <w:rsid w:val="009D5A34"/>
    <w:rsid w:val="00C44A4A"/>
    <w:rsid w:val="00C572C2"/>
    <w:rsid w:val="00D74BB3"/>
    <w:rsid w:val="00E51F5D"/>
    <w:rsid w:val="00EF65B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081D4-8127-4987-BE17-D65DC1A5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3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74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74BB3"/>
  </w:style>
  <w:style w:type="paragraph" w:styleId="Piedepgina">
    <w:name w:val="footer"/>
    <w:basedOn w:val="Normal"/>
    <w:link w:val="PiedepginaCar"/>
    <w:uiPriority w:val="99"/>
    <w:semiHidden/>
    <w:unhideWhenUsed/>
    <w:rsid w:val="00D74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74BB3"/>
  </w:style>
  <w:style w:type="paragraph" w:styleId="Textodeglobo">
    <w:name w:val="Balloon Text"/>
    <w:basedOn w:val="Normal"/>
    <w:link w:val="TextodegloboCar"/>
    <w:uiPriority w:val="99"/>
    <w:semiHidden/>
    <w:unhideWhenUsed/>
    <w:rsid w:val="00D74B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LUZNI YAMILETH BONILLA CACERES</cp:lastModifiedBy>
  <cp:revision>2</cp:revision>
  <cp:lastPrinted>2017-07-12T15:43:00Z</cp:lastPrinted>
  <dcterms:created xsi:type="dcterms:W3CDTF">2017-07-26T15:55:00Z</dcterms:created>
  <dcterms:modified xsi:type="dcterms:W3CDTF">2017-07-26T15:55:00Z</dcterms:modified>
</cp:coreProperties>
</file>